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CEC6E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比选内容及技术要求</w:t>
      </w:r>
    </w:p>
    <w:p w14:paraId="40F1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</w:t>
      </w:r>
      <w:r>
        <w:rPr>
          <w:rFonts w:hint="default"/>
          <w:b/>
          <w:bCs/>
          <w:sz w:val="28"/>
          <w:szCs w:val="36"/>
          <w:lang w:val="en-US" w:eastAsia="zh-CN"/>
        </w:rPr>
        <w:t>钢化玻璃门隔断门</w:t>
      </w:r>
      <w:r>
        <w:rPr>
          <w:rFonts w:hint="eastAsia"/>
          <w:b/>
          <w:bCs/>
          <w:sz w:val="28"/>
          <w:szCs w:val="36"/>
          <w:lang w:val="en-US" w:eastAsia="zh-CN"/>
        </w:rPr>
        <w:t>，控制价￥2600.00</w:t>
      </w:r>
    </w:p>
    <w:p w14:paraId="1209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整体尺寸:3m*1.45m</w:t>
      </w:r>
      <w:r>
        <w:rPr>
          <w:rFonts w:hint="eastAsia"/>
          <w:sz w:val="28"/>
          <w:szCs w:val="36"/>
          <w:lang w:val="en-US" w:eastAsia="zh-CN"/>
        </w:rPr>
        <w:t>；</w:t>
      </w:r>
      <w:r>
        <w:rPr>
          <w:rFonts w:hint="default"/>
          <w:sz w:val="28"/>
          <w:szCs w:val="36"/>
          <w:lang w:val="en-US" w:eastAsia="zh-CN"/>
        </w:rPr>
        <w:t>隔断玻璃:中空钢化玻璃，厚度</w:t>
      </w:r>
      <w:r>
        <w:rPr>
          <w:rFonts w:hint="eastAsia"/>
          <w:sz w:val="28"/>
          <w:szCs w:val="36"/>
          <w:lang w:val="en-US" w:eastAsia="zh-CN"/>
        </w:rPr>
        <w:t>≥</w:t>
      </w:r>
      <w:r>
        <w:rPr>
          <w:rFonts w:hint="default"/>
          <w:sz w:val="28"/>
          <w:szCs w:val="36"/>
          <w:lang w:val="en-US" w:eastAsia="zh-CN"/>
        </w:rPr>
        <w:t>6mm</w:t>
      </w:r>
      <w:r>
        <w:rPr>
          <w:rFonts w:hint="eastAsia"/>
          <w:sz w:val="28"/>
          <w:szCs w:val="36"/>
          <w:lang w:val="en-US" w:eastAsia="zh-CN"/>
        </w:rPr>
        <w:t>；</w:t>
      </w:r>
    </w:p>
    <w:p w14:paraId="5FC94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玻璃门:厚度</w:t>
      </w:r>
      <w:r>
        <w:rPr>
          <w:rFonts w:hint="eastAsia"/>
          <w:sz w:val="28"/>
          <w:szCs w:val="36"/>
          <w:lang w:val="en-US" w:eastAsia="zh-CN"/>
        </w:rPr>
        <w:t>≥</w:t>
      </w:r>
      <w:r>
        <w:rPr>
          <w:rFonts w:hint="default"/>
          <w:sz w:val="28"/>
          <w:szCs w:val="36"/>
          <w:lang w:val="en-US" w:eastAsia="zh-CN"/>
        </w:rPr>
        <w:t>12mm</w:t>
      </w:r>
      <w:r>
        <w:rPr>
          <w:rFonts w:hint="eastAsia"/>
          <w:sz w:val="28"/>
          <w:szCs w:val="36"/>
          <w:lang w:val="en-US" w:eastAsia="zh-CN"/>
        </w:rPr>
        <w:t>；</w:t>
      </w:r>
      <w:r>
        <w:rPr>
          <w:rFonts w:hint="default"/>
          <w:sz w:val="28"/>
          <w:szCs w:val="36"/>
          <w:lang w:val="en-US" w:eastAsia="zh-CN"/>
        </w:rPr>
        <w:t>铝合金</w:t>
      </w:r>
      <w:bookmarkStart w:id="0" w:name="_GoBack"/>
      <w:bookmarkEnd w:id="0"/>
      <w:r>
        <w:rPr>
          <w:rFonts w:hint="default"/>
          <w:sz w:val="28"/>
          <w:szCs w:val="36"/>
          <w:lang w:val="en-US" w:eastAsia="zh-CN"/>
        </w:rPr>
        <w:t>框架:厚度</w:t>
      </w:r>
      <w:r>
        <w:rPr>
          <w:rFonts w:hint="eastAsia"/>
          <w:sz w:val="28"/>
          <w:szCs w:val="36"/>
          <w:lang w:val="en-US" w:eastAsia="zh-CN"/>
        </w:rPr>
        <w:t>≥</w:t>
      </w:r>
      <w:r>
        <w:rPr>
          <w:rFonts w:hint="default"/>
          <w:sz w:val="28"/>
          <w:szCs w:val="36"/>
          <w:lang w:val="en-US" w:eastAsia="zh-CN"/>
        </w:rPr>
        <w:t>1.4mm，灰色</w:t>
      </w:r>
      <w:r>
        <w:rPr>
          <w:rFonts w:hint="eastAsia"/>
          <w:sz w:val="28"/>
          <w:szCs w:val="36"/>
          <w:lang w:val="en-US" w:eastAsia="zh-CN"/>
        </w:rPr>
        <w:t>。</w:t>
      </w:r>
    </w:p>
    <w:p w14:paraId="1913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需要根据现场实际情况以及隔断门承重进行现场测量和设计。</w:t>
      </w:r>
    </w:p>
    <w:p w14:paraId="55827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本次报价包含:制作、安装人员保险、税费、人工费、材料费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安全</w:t>
      </w:r>
      <w:r>
        <w:rPr>
          <w:rFonts w:hint="default"/>
          <w:sz w:val="28"/>
          <w:szCs w:val="36"/>
          <w:lang w:val="en-US" w:eastAsia="zh-CN"/>
        </w:rPr>
        <w:t>等一切费用。</w:t>
      </w:r>
    </w:p>
    <w:p w14:paraId="55F99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安装地点：惠学路2号院区3楼妇幼健康管理部</w:t>
      </w:r>
    </w:p>
    <w:p w14:paraId="7867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2.中医科隔断打造，控制价￥5000.00</w:t>
      </w:r>
    </w:p>
    <w:p w14:paraId="0D41D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整体尺寸:3m*3.4m；隔断玻璃:中空钢化玻璃，厚度</w:t>
      </w:r>
      <w:r>
        <w:rPr>
          <w:rFonts w:hint="eastAsia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>6mm；</w:t>
      </w:r>
    </w:p>
    <w:p w14:paraId="2031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玻璃门:厚度</w:t>
      </w:r>
      <w:r>
        <w:rPr>
          <w:rFonts w:hint="eastAsia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>12mm；铝合金框架:厚度</w:t>
      </w:r>
      <w:r>
        <w:rPr>
          <w:rFonts w:hint="eastAsia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>1.4mm，灰色。</w:t>
      </w:r>
    </w:p>
    <w:p w14:paraId="405B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需要根据现场实际情况以及隔断门承重进行现场测量和设计。</w:t>
      </w:r>
    </w:p>
    <w:p w14:paraId="34BD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本次报价包含:制作、安装人员保险、税费、人工费、材料费、安全等一切费用。</w:t>
      </w:r>
    </w:p>
    <w:p w14:paraId="644FE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安装地点：</w:t>
      </w:r>
      <w:r>
        <w:rPr>
          <w:rFonts w:hint="eastAsia"/>
          <w:sz w:val="28"/>
          <w:szCs w:val="36"/>
          <w:lang w:val="en-US" w:eastAsia="zh-CN"/>
        </w:rPr>
        <w:t>惠学路2号院区3楼中医科</w:t>
      </w:r>
    </w:p>
    <w:p w14:paraId="7F52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 w14:paraId="78F00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07A9"/>
    <w:rsid w:val="4C7307A9"/>
    <w:rsid w:val="696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2025-06-09T02:09:00Z</dcterms:created>
  <dc:creator>菲主流</dc:creator>
  <cp:lastModifiedBy>菲主流</cp:lastModifiedBy>
  <cp:lastPrinted>2025-06-09T02:50:08Z</cp:lastPrinted>
  <dcterms:modified xsi:type="dcterms:W3CDTF">2025-06-09T03:09:38Z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6D1864484F814C5498F85453C8771ADB_11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