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D89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食品安全承诺书</w:t>
      </w:r>
    </w:p>
    <w:p w14:paraId="0E0DC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07CD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民以食为天，食以安为先，食品质量安全责任重于泰山。为了全面贯彻实施《食品安全法》及《实施条例》，严格依法组织生产</w:t>
      </w:r>
      <w:r>
        <w:rPr>
          <w:rFonts w:hint="eastAsia"/>
          <w:sz w:val="28"/>
          <w:szCs w:val="36"/>
          <w:lang w:val="en-US" w:eastAsia="zh-CN"/>
        </w:rPr>
        <w:t>经营</w:t>
      </w:r>
      <w:r>
        <w:rPr>
          <w:rFonts w:hint="eastAsia"/>
          <w:sz w:val="28"/>
          <w:szCs w:val="36"/>
        </w:rPr>
        <w:t>，承担食品质量安全主体责任，持续保证食品生产质量安全，承担企业食品安全的社会责任，遵守企业用良心生产食品的道德观，共筑食品安全防线，为此我公司向</w:t>
      </w:r>
      <w:r>
        <w:rPr>
          <w:rFonts w:hint="eastAsia"/>
          <w:sz w:val="28"/>
          <w:szCs w:val="36"/>
          <w:lang w:val="en-US" w:eastAsia="zh-CN"/>
        </w:rPr>
        <w:t>绵阳市游仙区妇幼保健院工会委员会</w:t>
      </w:r>
      <w:r>
        <w:rPr>
          <w:rFonts w:hint="eastAsia"/>
          <w:sz w:val="28"/>
          <w:szCs w:val="36"/>
        </w:rPr>
        <w:t>郑重承诺:</w:t>
      </w:r>
    </w:p>
    <w:p w14:paraId="6F0CD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(一)牢固树立“做食品就是做良心”的观念，以对社会和大众负责的态度，切实履行食品安全主体责任。</w:t>
      </w:r>
    </w:p>
    <w:p w14:paraId="58094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(二)严格遵守国家有关法律法规，诚信经营，垂范自律，保证食品质量安全，靠质量占领市场，不</w:t>
      </w:r>
      <w:r>
        <w:rPr>
          <w:rFonts w:hint="eastAsia"/>
          <w:sz w:val="28"/>
          <w:szCs w:val="36"/>
          <w:lang w:val="en-US" w:eastAsia="zh-CN"/>
        </w:rPr>
        <w:t>得以次充好、配送</w:t>
      </w:r>
      <w:r>
        <w:rPr>
          <w:rFonts w:hint="eastAsia"/>
          <w:sz w:val="28"/>
          <w:szCs w:val="36"/>
        </w:rPr>
        <w:t>伪劣产品。</w:t>
      </w:r>
    </w:p>
    <w:p w14:paraId="30114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  <w:lang w:val="en-US" w:eastAsia="zh-CN"/>
        </w:rPr>
        <w:t>三</w:t>
      </w:r>
      <w:r>
        <w:rPr>
          <w:rFonts w:hint="eastAsia"/>
          <w:sz w:val="28"/>
          <w:szCs w:val="36"/>
        </w:rPr>
        <w:t>)严把生产</w:t>
      </w:r>
      <w:r>
        <w:rPr>
          <w:rFonts w:hint="eastAsia"/>
          <w:sz w:val="28"/>
          <w:szCs w:val="36"/>
          <w:lang w:val="en-US" w:eastAsia="zh-CN"/>
        </w:rPr>
        <w:t>经营</w:t>
      </w:r>
      <w:r>
        <w:rPr>
          <w:rFonts w:hint="eastAsia"/>
          <w:sz w:val="28"/>
          <w:szCs w:val="36"/>
        </w:rPr>
        <w:t>关，按照国家标准和相关要求组织生产，保证工艺流程科学合理，生产过程及关键控制点管理规范。</w:t>
      </w:r>
      <w:r>
        <w:rPr>
          <w:rFonts w:hint="eastAsia"/>
          <w:sz w:val="28"/>
          <w:szCs w:val="36"/>
          <w:lang w:eastAsia="zh-CN"/>
        </w:rPr>
        <w:t>按照食品安全的要求贮存食品，及时清理和不销售变质或者超过保质期的食品。</w:t>
      </w:r>
    </w:p>
    <w:p w14:paraId="6C4F5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  <w:lang w:val="en-US" w:eastAsia="zh-CN"/>
        </w:rPr>
        <w:t>四</w:t>
      </w:r>
      <w:r>
        <w:rPr>
          <w:rFonts w:hint="eastAsia"/>
          <w:sz w:val="28"/>
          <w:szCs w:val="36"/>
        </w:rPr>
        <w:t>)实现产品质量的追根溯源。发现缺陷产品及时召回。</w:t>
      </w:r>
    </w:p>
    <w:p w14:paraId="45A51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  <w:lang w:val="en-US" w:eastAsia="zh-CN"/>
        </w:rPr>
        <w:t>五</w:t>
      </w:r>
      <w:r>
        <w:rPr>
          <w:rFonts w:hint="eastAsia"/>
          <w:sz w:val="28"/>
          <w:szCs w:val="36"/>
        </w:rPr>
        <w:t>)我</w:t>
      </w:r>
      <w:r>
        <w:rPr>
          <w:rFonts w:hint="eastAsia"/>
          <w:sz w:val="28"/>
          <w:szCs w:val="36"/>
          <w:lang w:val="en-US" w:eastAsia="zh-CN"/>
        </w:rPr>
        <w:t>公司</w:t>
      </w:r>
      <w:r>
        <w:rPr>
          <w:rFonts w:hint="eastAsia"/>
          <w:sz w:val="28"/>
          <w:szCs w:val="36"/>
        </w:rPr>
        <w:t>将信守以上承诺。本《食品质量安全承诺书》一式两份，本</w:t>
      </w:r>
      <w:r>
        <w:rPr>
          <w:rFonts w:hint="eastAsia"/>
          <w:sz w:val="28"/>
          <w:szCs w:val="36"/>
          <w:lang w:val="en-US" w:eastAsia="zh-CN"/>
        </w:rPr>
        <w:t>公司</w:t>
      </w:r>
      <w:r>
        <w:rPr>
          <w:rFonts w:hint="eastAsia"/>
          <w:sz w:val="28"/>
          <w:szCs w:val="36"/>
        </w:rPr>
        <w:t>和采购</w:t>
      </w:r>
      <w:r>
        <w:rPr>
          <w:rFonts w:hint="eastAsia"/>
          <w:sz w:val="28"/>
          <w:szCs w:val="36"/>
          <w:lang w:val="en-US" w:eastAsia="zh-CN"/>
        </w:rPr>
        <w:t>人</w:t>
      </w:r>
      <w:r>
        <w:rPr>
          <w:rFonts w:hint="eastAsia"/>
          <w:sz w:val="28"/>
          <w:szCs w:val="36"/>
        </w:rPr>
        <w:t>各一份。</w:t>
      </w:r>
    </w:p>
    <w:p w14:paraId="4D09E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23944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公司名称：（盖章）</w:t>
      </w:r>
      <w:bookmarkStart w:id="0" w:name="_GoBack"/>
      <w:bookmarkEnd w:id="0"/>
    </w:p>
    <w:p w14:paraId="3FEC7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承诺单位负责人:(签名盖章)</w:t>
      </w:r>
    </w:p>
    <w:p w14:paraId="16ED1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承诺时间:</w:t>
      </w:r>
      <w:r>
        <w:rPr>
          <w:rFonts w:hint="eastAsia"/>
          <w:sz w:val="28"/>
          <w:szCs w:val="36"/>
          <w:lang w:val="en-US" w:eastAsia="zh-CN"/>
        </w:rPr>
        <w:t xml:space="preserve">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10D67BF6"/>
    <w:rsid w:val="10D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2024-08-13T01:41:00Z</dcterms:created>
  <dc:creator>菲主流</dc:creator>
  <cp:lastModifiedBy>菲主流</cp:lastModifiedBy>
  <dcterms:modified xsi:type="dcterms:W3CDTF">2024-08-13T01:55:21Z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98E958B8F3504B57BC6F505029151E5B_11</vt:lpwstr>
  </property>
</Properties>
</file>