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9B12F">
      <w:pPr>
        <w:pStyle w:val="5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 w14:paraId="3DB8C257">
      <w:pPr>
        <w:spacing w:line="360" w:lineRule="auto"/>
        <w:jc w:val="center"/>
        <w:rPr>
          <w:rFonts w:hAnsi="宋体"/>
          <w:b/>
          <w:sz w:val="24"/>
        </w:rPr>
      </w:pPr>
      <w:bookmarkStart w:id="0" w:name="_GoBack"/>
      <w:r>
        <w:rPr>
          <w:rFonts w:hint="eastAsia" w:hAnsi="宋体"/>
          <w:b/>
          <w:sz w:val="32"/>
          <w:szCs w:val="32"/>
        </w:rPr>
        <w:t>报名登记表</w:t>
      </w:r>
    </w:p>
    <w:bookmarkEnd w:id="0"/>
    <w:p w14:paraId="02F30594">
      <w:pPr>
        <w:spacing w:line="500" w:lineRule="exact"/>
        <w:ind w:firstLine="241" w:firstLineChars="1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lang w:eastAsia="zh-CN"/>
        </w:rPr>
        <w:t>项目名称：中医药宣传制作</w:t>
      </w:r>
      <w:r>
        <w:rPr>
          <w:rFonts w:hint="eastAsia" w:hAnsi="宋体"/>
          <w:b/>
          <w:sz w:val="24"/>
          <w:lang w:val="en-US" w:eastAsia="zh-CN"/>
        </w:rPr>
        <w:t>服务</w:t>
      </w:r>
      <w:r>
        <w:rPr>
          <w:rFonts w:hint="eastAsia" w:hAnsi="宋体"/>
          <w:b/>
          <w:sz w:val="24"/>
          <w:lang w:eastAsia="zh-CN"/>
        </w:rPr>
        <w:t>采购项目</w:t>
      </w:r>
      <w:r>
        <w:rPr>
          <w:rFonts w:hint="eastAsia" w:hAnsi="宋体"/>
          <w:b/>
          <w:bCs/>
          <w:sz w:val="24"/>
          <w:szCs w:val="24"/>
        </w:rPr>
        <w:t xml:space="preserve">   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  </w:t>
      </w:r>
      <w:r>
        <w:rPr>
          <w:rFonts w:hint="eastAsia" w:hAnsi="宋体"/>
          <w:b/>
          <w:sz w:val="24"/>
          <w:lang w:val="en-US" w:eastAsia="zh-CN"/>
        </w:rPr>
        <w:t xml:space="preserve">                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bCs/>
          <w:sz w:val="24"/>
          <w:szCs w:val="24"/>
          <w:lang w:eastAsia="zh-CN"/>
        </w:rPr>
        <w:t>MYFYCG202411-01</w:t>
      </w:r>
      <w:r>
        <w:rPr>
          <w:rFonts w:hAnsi="宋体"/>
          <w:b/>
          <w:sz w:val="24"/>
          <w:szCs w:val="24"/>
        </w:rPr>
        <w:t xml:space="preserve"> </w:t>
      </w:r>
    </w:p>
    <w:p w14:paraId="15C10028"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</w:t>
      </w:r>
      <w:r>
        <w:rPr>
          <w:rFonts w:hint="eastAsia" w:hAnsi="宋体"/>
          <w:b/>
          <w:sz w:val="24"/>
          <w:lang w:eastAsia="zh-CN"/>
        </w:rPr>
        <w:t>2024年</w:t>
      </w:r>
      <w:r>
        <w:rPr>
          <w:rFonts w:hint="eastAsia" w:hAnsi="宋体"/>
          <w:b/>
          <w:sz w:val="24"/>
          <w:lang w:val="en-US" w:eastAsia="zh-CN"/>
        </w:rPr>
        <w:t>12</w:t>
      </w:r>
      <w:r>
        <w:rPr>
          <w:rFonts w:hint="eastAsia" w:hAnsi="宋体"/>
          <w:b/>
          <w:sz w:val="24"/>
          <w:lang w:eastAsia="zh-CN"/>
        </w:rPr>
        <w:t>月</w:t>
      </w:r>
      <w:r>
        <w:rPr>
          <w:rFonts w:hint="eastAsia" w:hAnsi="宋体"/>
          <w:b/>
          <w:sz w:val="24"/>
          <w:lang w:val="en-US" w:eastAsia="zh-CN"/>
        </w:rPr>
        <w:t>02</w:t>
      </w:r>
      <w:r>
        <w:rPr>
          <w:rFonts w:hint="eastAsia" w:hAnsi="宋体"/>
          <w:b/>
          <w:sz w:val="24"/>
          <w:lang w:eastAsia="zh-CN"/>
        </w:rPr>
        <w:t>日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>下午</w:t>
      </w:r>
      <w:r>
        <w:rPr>
          <w:rFonts w:hint="eastAsia" w:hAnsi="宋体"/>
          <w:b/>
          <w:sz w:val="24"/>
          <w:lang w:val="en-US" w:eastAsia="zh-CN"/>
        </w:rPr>
        <w:t>14</w:t>
      </w:r>
      <w:r>
        <w:rPr>
          <w:rFonts w:hint="eastAsia" w:hAnsi="宋体"/>
          <w:b/>
          <w:sz w:val="24"/>
        </w:rPr>
        <w:t xml:space="preserve"> ：</w:t>
      </w:r>
      <w:r>
        <w:rPr>
          <w:rFonts w:hint="eastAsia" w:hAnsi="宋体"/>
          <w:b/>
          <w:sz w:val="24"/>
          <w:lang w:val="en-US" w:eastAsia="zh-CN"/>
        </w:rPr>
        <w:t>00</w:t>
      </w:r>
      <w:r>
        <w:rPr>
          <w:rFonts w:hint="eastAsia" w:hAnsi="宋体"/>
          <w:b/>
          <w:sz w:val="24"/>
        </w:rPr>
        <w:t xml:space="preserve">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谈判地点：绵阳市游仙区妇幼保健院</w:t>
      </w:r>
      <w:r>
        <w:rPr>
          <w:rFonts w:hint="eastAsia" w:hAnsi="宋体"/>
          <w:b/>
          <w:sz w:val="24"/>
          <w:lang w:val="en-US" w:eastAsia="zh-CN"/>
        </w:rPr>
        <w:t>第二院区</w:t>
      </w:r>
    </w:p>
    <w:tbl>
      <w:tblPr>
        <w:tblStyle w:val="6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0510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39998AB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2C22E78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714D4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3F39B16C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2CB7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1F87434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39B4A07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1402AA6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48CA1E0D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6038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58D1660C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1D09116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23FD093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29E574C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65032CB1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588B1E4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7EEB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4B9EF3EC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354896B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891C98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04387F5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343873BB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04662F07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3856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295B9FB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5A6B24D8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05CBB911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75E8CFA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7847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14C7F21B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733AED17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E4F98F8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7CFB4EC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2726348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026AFD8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368D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0CFFB73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1C7D462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8C16B0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3F5B623C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5D313F99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475EE312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144E3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2E95ECB9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17CFF931">
      <w:pPr>
        <w:rPr>
          <w:rFonts w:hint="eastAsia"/>
          <w:lang w:eastAsia="zh-CN"/>
        </w:rPr>
      </w:pPr>
      <w:r>
        <w:rPr>
          <w:rFonts w:hint="eastAsia" w:hAnsi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3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87DD4"/>
    <w:rsid w:val="0FB8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425"/>
      </w:tabs>
      <w:spacing w:before="340" w:after="330" w:line="360" w:lineRule="auto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5">
    <w:name w:val="toc 1"/>
    <w:basedOn w:val="1"/>
    <w:next w:val="1"/>
    <w:qFormat/>
    <w:uiPriority w:val="39"/>
    <w:rPr>
      <w:b/>
      <w:bCs/>
      <w:caps/>
    </w:rPr>
  </w:style>
  <w:style w:type="character" w:styleId="8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2024-11-28T05:32:00Z</dcterms:created>
  <dc:creator>菲主流</dc:creator>
  <cp:lastModifiedBy>菲主流</cp:lastModifiedBy>
  <dcterms:modified xsi:type="dcterms:W3CDTF">2024-11-28T05:34:09Z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96E79EEBE4A34ABAA847BB3F2FC803FC_11</vt:lpwstr>
  </property>
</Properties>
</file>